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52" w:rsidRPr="00C57C09" w:rsidRDefault="00BA01A3" w:rsidP="00BA01A3">
      <w:pPr>
        <w:jc w:val="center"/>
        <w:rPr>
          <w:b/>
          <w:color w:val="0070C0"/>
        </w:rPr>
      </w:pPr>
      <w:r w:rsidRPr="00BA01A3">
        <w:rPr>
          <w:b/>
          <w:noProof/>
          <w:color w:val="0070C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</wp:posOffset>
            </wp:positionV>
            <wp:extent cx="2810569" cy="1723028"/>
            <wp:effectExtent l="0" t="0" r="8890" b="0"/>
            <wp:wrapSquare wrapText="bothSides"/>
            <wp:docPr id="3" name="Рисунок 3" descr="C:\Users\Светлана\SkyDrive\Таганай Дом\H3WLugaOC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SkyDrive\Таганай Дом\H3WLugaOCq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69" cy="172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1A3">
        <w:rPr>
          <w:b/>
          <w:color w:val="0070C0"/>
        </w:rPr>
        <w:t xml:space="preserve"> </w:t>
      </w:r>
      <w:r w:rsidR="00AA78EE" w:rsidRPr="00C57C09">
        <w:rPr>
          <w:b/>
          <w:color w:val="0070C0"/>
        </w:rPr>
        <w:t>СЦЕНАРИЙ ПРАЗДНИКА БОГА КУПАЛЫ</w:t>
      </w:r>
    </w:p>
    <w:p w:rsidR="00C57C09" w:rsidRDefault="005412C4" w:rsidP="00C57C09">
      <w:pPr>
        <w:jc w:val="center"/>
        <w:rPr>
          <w:b/>
          <w:color w:val="C00000"/>
        </w:rPr>
      </w:pPr>
      <w:r>
        <w:rPr>
          <w:b/>
          <w:color w:val="C00000"/>
        </w:rPr>
        <w:t>27-28 ИЮНЯ</w:t>
      </w:r>
      <w:r w:rsidR="00E167D7">
        <w:rPr>
          <w:b/>
          <w:color w:val="C00000"/>
        </w:rPr>
        <w:t xml:space="preserve"> 2015 год</w:t>
      </w:r>
    </w:p>
    <w:p w:rsidR="00C57C09" w:rsidRDefault="00C57C09" w:rsidP="00BA01A3">
      <w:pPr>
        <w:rPr>
          <w:color w:val="C00000"/>
        </w:rPr>
      </w:pPr>
      <w:r w:rsidRPr="00C57C09">
        <w:rPr>
          <w:b/>
          <w:color w:val="0070C0"/>
        </w:rPr>
        <w:t xml:space="preserve">МЕСТО ВСТРЕЧИ: </w:t>
      </w:r>
      <w:r w:rsidRPr="00C57C09">
        <w:rPr>
          <w:color w:val="C00000"/>
        </w:rPr>
        <w:t>Ч</w:t>
      </w:r>
      <w:r>
        <w:rPr>
          <w:color w:val="C00000"/>
        </w:rPr>
        <w:t xml:space="preserve">елябинская область, Кусинский </w:t>
      </w:r>
      <w:r w:rsidRPr="00C57C09">
        <w:rPr>
          <w:color w:val="C00000"/>
        </w:rPr>
        <w:t xml:space="preserve">район, поселок Магнитка, улица </w:t>
      </w:r>
      <w:proofErr w:type="spellStart"/>
      <w:r w:rsidRPr="00C57C09">
        <w:rPr>
          <w:color w:val="C00000"/>
        </w:rPr>
        <w:t>Таганайская</w:t>
      </w:r>
      <w:proofErr w:type="spellEnd"/>
      <w:r w:rsidRPr="00C57C09">
        <w:rPr>
          <w:color w:val="C00000"/>
        </w:rPr>
        <w:t>, 9</w:t>
      </w:r>
    </w:p>
    <w:p w:rsidR="000D2BCC" w:rsidRDefault="000D2BCC" w:rsidP="000D2BCC">
      <w:pPr>
        <w:rPr>
          <w:color w:val="C00000"/>
        </w:rPr>
      </w:pPr>
      <w:r w:rsidRPr="00043D46">
        <w:rPr>
          <w:color w:val="0070C0"/>
        </w:rPr>
        <w:t>Организационный взно</w:t>
      </w:r>
      <w:r w:rsidR="00043D46">
        <w:rPr>
          <w:color w:val="0070C0"/>
        </w:rPr>
        <w:t>с:</w:t>
      </w:r>
      <w:r>
        <w:rPr>
          <w:color w:val="C00000"/>
        </w:rPr>
        <w:t xml:space="preserve"> </w:t>
      </w:r>
      <w:r w:rsidRPr="00043D46">
        <w:rPr>
          <w:b/>
          <w:color w:val="C00000"/>
        </w:rPr>
        <w:t>418 рублей</w:t>
      </w:r>
      <w:r w:rsidR="00043D46">
        <w:rPr>
          <w:b/>
          <w:color w:val="C00000"/>
        </w:rPr>
        <w:t xml:space="preserve"> с взрослого человека (дети без оплаты)</w:t>
      </w:r>
      <w:r w:rsidR="00043D46" w:rsidRPr="00043D46">
        <w:rPr>
          <w:b/>
          <w:color w:val="C00000"/>
        </w:rPr>
        <w:t>.</w:t>
      </w:r>
    </w:p>
    <w:p w:rsidR="007D1DF1" w:rsidRDefault="000D2BCC" w:rsidP="00043D46">
      <w:pPr>
        <w:rPr>
          <w:color w:val="C00000"/>
        </w:rPr>
      </w:pPr>
      <w:r w:rsidRPr="00043D46">
        <w:rPr>
          <w:color w:val="0070C0"/>
        </w:rPr>
        <w:t>Проезд и питани</w:t>
      </w:r>
      <w:r w:rsidR="00043D46">
        <w:rPr>
          <w:color w:val="0070C0"/>
        </w:rPr>
        <w:t>е:</w:t>
      </w:r>
      <w:r w:rsidRPr="00043D46">
        <w:rPr>
          <w:color w:val="C00000"/>
        </w:rPr>
        <w:t xml:space="preserve"> </w:t>
      </w:r>
      <w:r>
        <w:rPr>
          <w:color w:val="C00000"/>
        </w:rPr>
        <w:t>за свой счет.</w:t>
      </w:r>
    </w:p>
    <w:p w:rsidR="00C94776" w:rsidRDefault="00C94776" w:rsidP="00043D46">
      <w:pPr>
        <w:rPr>
          <w:color w:val="C00000"/>
        </w:rPr>
      </w:pPr>
      <w:r w:rsidRPr="00C94776">
        <w:rPr>
          <w:b/>
          <w:color w:val="0070C0"/>
        </w:rPr>
        <w:t>ПОДГОТОВКА:</w:t>
      </w:r>
      <w:r w:rsidRPr="00C94776">
        <w:rPr>
          <w:color w:val="0070C0"/>
        </w:rPr>
        <w:t xml:space="preserve"> </w:t>
      </w:r>
      <w:r>
        <w:rPr>
          <w:color w:val="C00000"/>
        </w:rPr>
        <w:t xml:space="preserve">Иметь необходимо!!! </w:t>
      </w:r>
    </w:p>
    <w:p w:rsidR="00C94776" w:rsidRPr="00C94776" w:rsidRDefault="00C94776" w:rsidP="00C94776">
      <w:pPr>
        <w:pStyle w:val="a7"/>
        <w:numPr>
          <w:ilvl w:val="0"/>
          <w:numId w:val="3"/>
        </w:numPr>
        <w:rPr>
          <w:b/>
          <w:color w:val="C00000"/>
        </w:rPr>
      </w:pPr>
      <w:r>
        <w:rPr>
          <w:color w:val="C00000"/>
        </w:rPr>
        <w:t xml:space="preserve">Защитные средства от </w:t>
      </w:r>
      <w:r w:rsidRPr="00C94776">
        <w:rPr>
          <w:color w:val="C00000"/>
        </w:rPr>
        <w:t>насекомых</w:t>
      </w:r>
      <w:r>
        <w:rPr>
          <w:color w:val="C00000"/>
        </w:rPr>
        <w:t xml:space="preserve"> – спрей и спиральки.</w:t>
      </w:r>
    </w:p>
    <w:p w:rsidR="00C94776" w:rsidRPr="00C94776" w:rsidRDefault="00C94776" w:rsidP="00C94776">
      <w:pPr>
        <w:pStyle w:val="a7"/>
        <w:numPr>
          <w:ilvl w:val="0"/>
          <w:numId w:val="3"/>
        </w:numPr>
        <w:rPr>
          <w:b/>
          <w:color w:val="C00000"/>
        </w:rPr>
      </w:pPr>
      <w:r>
        <w:rPr>
          <w:color w:val="C00000"/>
        </w:rPr>
        <w:t>Палатки.</w:t>
      </w:r>
    </w:p>
    <w:p w:rsidR="00C94776" w:rsidRPr="00C94776" w:rsidRDefault="00C94776" w:rsidP="00C94776">
      <w:pPr>
        <w:pStyle w:val="a7"/>
        <w:numPr>
          <w:ilvl w:val="0"/>
          <w:numId w:val="3"/>
        </w:numPr>
        <w:rPr>
          <w:b/>
          <w:color w:val="C00000"/>
        </w:rPr>
      </w:pPr>
      <w:r>
        <w:rPr>
          <w:color w:val="C00000"/>
        </w:rPr>
        <w:t>Спальные места: матрацы, одеяла, подушки (кто как хочет спать).</w:t>
      </w:r>
    </w:p>
    <w:p w:rsidR="00C94776" w:rsidRPr="00C94776" w:rsidRDefault="00C94776" w:rsidP="00C94776">
      <w:pPr>
        <w:pStyle w:val="a7"/>
        <w:numPr>
          <w:ilvl w:val="0"/>
          <w:numId w:val="3"/>
        </w:numPr>
        <w:rPr>
          <w:b/>
          <w:color w:val="C00000"/>
        </w:rPr>
      </w:pPr>
      <w:r>
        <w:rPr>
          <w:color w:val="C00000"/>
        </w:rPr>
        <w:t>Защитную пленку от дождя.</w:t>
      </w:r>
    </w:p>
    <w:p w:rsidR="00C94776" w:rsidRPr="00C94776" w:rsidRDefault="00C94776" w:rsidP="00C94776">
      <w:pPr>
        <w:pStyle w:val="a7"/>
        <w:numPr>
          <w:ilvl w:val="0"/>
          <w:numId w:val="3"/>
        </w:numPr>
        <w:rPr>
          <w:b/>
          <w:color w:val="C00000"/>
        </w:rPr>
      </w:pPr>
      <w:r>
        <w:rPr>
          <w:color w:val="C00000"/>
        </w:rPr>
        <w:t>Купальные костюмы, полотенце.</w:t>
      </w:r>
    </w:p>
    <w:p w:rsidR="00C94776" w:rsidRPr="00C94776" w:rsidRDefault="00C94776" w:rsidP="00C94776">
      <w:pPr>
        <w:pStyle w:val="a7"/>
        <w:numPr>
          <w:ilvl w:val="0"/>
          <w:numId w:val="3"/>
        </w:numPr>
        <w:rPr>
          <w:b/>
          <w:color w:val="C00000"/>
        </w:rPr>
      </w:pPr>
      <w:r>
        <w:rPr>
          <w:color w:val="C00000"/>
        </w:rPr>
        <w:t>Предметы личной гигиены.</w:t>
      </w:r>
    </w:p>
    <w:p w:rsidR="00C94776" w:rsidRPr="00C94776" w:rsidRDefault="00C94776" w:rsidP="00C94776">
      <w:pPr>
        <w:pStyle w:val="a7"/>
        <w:numPr>
          <w:ilvl w:val="0"/>
          <w:numId w:val="3"/>
        </w:numPr>
        <w:rPr>
          <w:b/>
          <w:color w:val="C00000"/>
        </w:rPr>
      </w:pPr>
      <w:r>
        <w:rPr>
          <w:color w:val="C00000"/>
        </w:rPr>
        <w:t>Емкость для воды – вода ВКУСНЕЙШАЯ!</w:t>
      </w:r>
    </w:p>
    <w:p w:rsidR="00C94776" w:rsidRPr="00C94776" w:rsidRDefault="00C94776" w:rsidP="00C94776">
      <w:pPr>
        <w:pStyle w:val="a7"/>
        <w:numPr>
          <w:ilvl w:val="0"/>
          <w:numId w:val="3"/>
        </w:numPr>
        <w:rPr>
          <w:rStyle w:val="a4"/>
          <w:bCs w:val="0"/>
          <w:color w:val="C00000"/>
        </w:rPr>
      </w:pPr>
      <w:r>
        <w:rPr>
          <w:color w:val="C00000"/>
        </w:rPr>
        <w:t>Посуду и кружки.</w:t>
      </w:r>
    </w:p>
    <w:p w:rsidR="00AA78EE" w:rsidRPr="00C51029" w:rsidRDefault="00AA78EE" w:rsidP="00C838B2">
      <w:pPr>
        <w:pStyle w:val="a3"/>
        <w:spacing w:before="0" w:beforeAutospacing="0" w:after="0" w:afterAutospacing="0"/>
        <w:rPr>
          <w:rStyle w:val="a4"/>
          <w:color w:val="0070C0"/>
          <w:sz w:val="20"/>
          <w:szCs w:val="20"/>
        </w:rPr>
      </w:pPr>
      <w:r w:rsidRPr="00C51029">
        <w:rPr>
          <w:rStyle w:val="a4"/>
          <w:color w:val="0070C0"/>
          <w:sz w:val="20"/>
          <w:szCs w:val="20"/>
        </w:rPr>
        <w:t xml:space="preserve">Немного ведических знаний: </w:t>
      </w:r>
    </w:p>
    <w:p w:rsidR="00AA78EE" w:rsidRPr="00C51029" w:rsidRDefault="00C838B2" w:rsidP="00C838B2">
      <w:pPr>
        <w:pStyle w:val="a3"/>
        <w:spacing w:before="0" w:beforeAutospacing="0" w:after="0" w:afterAutospacing="0"/>
        <w:rPr>
          <w:color w:val="0070C0"/>
          <w:sz w:val="20"/>
          <w:szCs w:val="20"/>
        </w:rPr>
      </w:pPr>
      <w:r w:rsidRPr="00C838B2">
        <w:rPr>
          <w:rStyle w:val="a4"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</wp:posOffset>
            </wp:positionH>
            <wp:positionV relativeFrom="paragraph">
              <wp:posOffset>381</wp:posOffset>
            </wp:positionV>
            <wp:extent cx="1395984" cy="1704868"/>
            <wp:effectExtent l="0" t="0" r="0" b="0"/>
            <wp:wrapSquare wrapText="bothSides"/>
            <wp:docPr id="1" name="Рисунок 1" descr="C:\Users\Светлана\SkyDrive\Изображения\bog_kup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SkyDrive\Изображения\bog_kupa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984" cy="170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8EE" w:rsidRPr="00C51029">
        <w:rPr>
          <w:rStyle w:val="a4"/>
          <w:color w:val="0070C0"/>
          <w:sz w:val="20"/>
          <w:szCs w:val="20"/>
        </w:rPr>
        <w:t>БОГ КУПАЛА</w:t>
      </w:r>
      <w:r w:rsidR="00AA78EE" w:rsidRPr="00C51029">
        <w:rPr>
          <w:color w:val="0070C0"/>
          <w:sz w:val="20"/>
          <w:szCs w:val="20"/>
        </w:rPr>
        <w:t xml:space="preserve"> (Купало) — Бог, который дает человеку возможность сотворить всякие Омовения и проводит Обряды Очищения Телес, </w:t>
      </w:r>
      <w:hyperlink r:id="rId7" w:history="1">
        <w:r w:rsidR="00AA78EE" w:rsidRPr="00C51029">
          <w:rPr>
            <w:rStyle w:val="a5"/>
            <w:color w:val="0070C0"/>
            <w:sz w:val="20"/>
            <w:szCs w:val="20"/>
            <w:u w:val="none"/>
          </w:rPr>
          <w:t>Души</w:t>
        </w:r>
      </w:hyperlink>
      <w:r w:rsidR="00AA78EE" w:rsidRPr="00C51029">
        <w:rPr>
          <w:color w:val="0070C0"/>
          <w:sz w:val="20"/>
          <w:szCs w:val="20"/>
        </w:rPr>
        <w:t xml:space="preserve"> и Духа от различных хворей-болезней. Бог, наставляющий на радостную и счастливую жизнь.</w:t>
      </w:r>
      <w:r w:rsidR="00AA78EE" w:rsidRPr="00C51029">
        <w:rPr>
          <w:color w:val="0070C0"/>
          <w:sz w:val="20"/>
          <w:szCs w:val="20"/>
        </w:rPr>
        <w:br/>
        <w:t>Купала — веселый и прекрасный Бог, одевающийся в легкие белые одеяния, украшенные цветами. На голове Бога Купалы венок из прекрасных цветов.</w:t>
      </w:r>
    </w:p>
    <w:p w:rsidR="00AA78EE" w:rsidRPr="00C51029" w:rsidRDefault="00AA78EE" w:rsidP="00C838B2">
      <w:pPr>
        <w:pStyle w:val="a3"/>
        <w:spacing w:before="0" w:beforeAutospacing="0" w:after="0" w:afterAutospacing="0"/>
        <w:rPr>
          <w:color w:val="0070C0"/>
          <w:sz w:val="20"/>
          <w:szCs w:val="20"/>
        </w:rPr>
      </w:pPr>
      <w:r w:rsidRPr="00C51029">
        <w:rPr>
          <w:color w:val="0070C0"/>
          <w:sz w:val="20"/>
          <w:szCs w:val="20"/>
        </w:rPr>
        <w:t xml:space="preserve">Купалу почитали как Бога теплого времени Лета, полевых цветов и полевых плодов. Многие Славяно-Арийские Роды, занимающиеся полеводством, почитали Бога Купалу наравне с Богиней </w:t>
      </w:r>
      <w:hyperlink r:id="rId8" w:history="1">
        <w:proofErr w:type="spellStart"/>
        <w:r w:rsidRPr="00C51029">
          <w:rPr>
            <w:rStyle w:val="a5"/>
            <w:color w:val="0070C0"/>
            <w:sz w:val="20"/>
            <w:szCs w:val="20"/>
            <w:u w:val="none"/>
          </w:rPr>
          <w:t>Макошью</w:t>
        </w:r>
        <w:proofErr w:type="spellEnd"/>
      </w:hyperlink>
      <w:r w:rsidRPr="00C51029">
        <w:rPr>
          <w:color w:val="0070C0"/>
          <w:sz w:val="20"/>
          <w:szCs w:val="20"/>
        </w:rPr>
        <w:t xml:space="preserve"> и Богиней </w:t>
      </w:r>
      <w:hyperlink r:id="rId9" w:history="1">
        <w:r w:rsidRPr="00C51029">
          <w:rPr>
            <w:rStyle w:val="a5"/>
            <w:color w:val="0070C0"/>
            <w:sz w:val="20"/>
            <w:szCs w:val="20"/>
            <w:u w:val="none"/>
          </w:rPr>
          <w:t>Тарой</w:t>
        </w:r>
      </w:hyperlink>
      <w:r w:rsidRPr="00C51029">
        <w:rPr>
          <w:color w:val="0070C0"/>
          <w:sz w:val="20"/>
          <w:szCs w:val="20"/>
        </w:rPr>
        <w:t xml:space="preserve">, а также Богами — </w:t>
      </w:r>
      <w:hyperlink r:id="rId10" w:history="1">
        <w:r w:rsidRPr="00C51029">
          <w:rPr>
            <w:rStyle w:val="a5"/>
            <w:color w:val="0070C0"/>
            <w:sz w:val="20"/>
            <w:szCs w:val="20"/>
            <w:u w:val="none"/>
          </w:rPr>
          <w:t>Перуном</w:t>
        </w:r>
      </w:hyperlink>
      <w:r w:rsidRPr="00C51029">
        <w:rPr>
          <w:color w:val="0070C0"/>
          <w:sz w:val="20"/>
          <w:szCs w:val="20"/>
        </w:rPr>
        <w:t xml:space="preserve"> и </w:t>
      </w:r>
      <w:hyperlink r:id="rId11" w:history="1">
        <w:r w:rsidRPr="00C51029">
          <w:rPr>
            <w:rStyle w:val="a5"/>
            <w:color w:val="0070C0"/>
            <w:sz w:val="20"/>
            <w:szCs w:val="20"/>
            <w:u w:val="none"/>
          </w:rPr>
          <w:t>Велесом</w:t>
        </w:r>
      </w:hyperlink>
      <w:r w:rsidRPr="00C51029">
        <w:rPr>
          <w:color w:val="0070C0"/>
          <w:sz w:val="20"/>
          <w:szCs w:val="20"/>
        </w:rPr>
        <w:t>.</w:t>
      </w:r>
    </w:p>
    <w:p w:rsidR="00AA78EE" w:rsidRPr="00C51029" w:rsidRDefault="00AA78EE" w:rsidP="00C838B2">
      <w:pPr>
        <w:spacing w:after="0"/>
        <w:rPr>
          <w:color w:val="0070C0"/>
          <w:sz w:val="20"/>
          <w:szCs w:val="20"/>
        </w:rPr>
      </w:pPr>
      <w:r w:rsidRPr="00C51029">
        <w:rPr>
          <w:rStyle w:val="a4"/>
          <w:color w:val="0070C0"/>
          <w:sz w:val="20"/>
          <w:szCs w:val="20"/>
        </w:rPr>
        <w:t>Первое очищение (Очищение Тела)</w:t>
      </w:r>
      <w:r w:rsidRPr="00C51029">
        <w:rPr>
          <w:color w:val="0070C0"/>
          <w:sz w:val="20"/>
          <w:szCs w:val="20"/>
        </w:rPr>
        <w:t>. Каждый присутствующий на празднике в День Бога Купала должен омыть свое тело в священных водах (реки, озера, водоема и т.д.), чтобы смыть с себя усталость и грязь.</w:t>
      </w:r>
      <w:r w:rsidRPr="00C51029">
        <w:rPr>
          <w:color w:val="0070C0"/>
          <w:sz w:val="20"/>
          <w:szCs w:val="20"/>
        </w:rPr>
        <w:br/>
      </w:r>
      <w:r w:rsidRPr="00C51029">
        <w:rPr>
          <w:rStyle w:val="a4"/>
          <w:color w:val="0070C0"/>
          <w:sz w:val="20"/>
          <w:szCs w:val="20"/>
        </w:rPr>
        <w:t>Второе очищение (Очищение Души)</w:t>
      </w:r>
      <w:r w:rsidRPr="00C51029">
        <w:rPr>
          <w:color w:val="0070C0"/>
          <w:sz w:val="20"/>
          <w:szCs w:val="20"/>
        </w:rPr>
        <w:t>. Для того, чтобы присутствующие на празднике в День Бога Купала могли очистить свою Душу, возжигают большие костры, и все желающие прыгают через эти костры, ибо Огонь сжигает весь негатив и очищает ауру и Душу человека.</w:t>
      </w:r>
      <w:r w:rsidRPr="00C51029">
        <w:rPr>
          <w:color w:val="0070C0"/>
          <w:sz w:val="20"/>
          <w:szCs w:val="20"/>
        </w:rPr>
        <w:br/>
      </w:r>
      <w:r w:rsidRPr="00C51029">
        <w:rPr>
          <w:rStyle w:val="a4"/>
          <w:color w:val="0070C0"/>
          <w:sz w:val="20"/>
          <w:szCs w:val="20"/>
        </w:rPr>
        <w:t>Третье очищение (Очищение Духа)</w:t>
      </w:r>
      <w:r w:rsidRPr="00C51029">
        <w:rPr>
          <w:color w:val="0070C0"/>
          <w:sz w:val="20"/>
          <w:szCs w:val="20"/>
        </w:rPr>
        <w:t>. Каждый Общинник Старовер, присутствующий на празднике в День Бога Купала, а также желающие могут очистить и укрепить свой Дух. Для этого из горящих углей большого костра создают Огненный Круг, по которому Староверы-</w:t>
      </w:r>
      <w:proofErr w:type="spellStart"/>
      <w:r w:rsidRPr="00C51029">
        <w:rPr>
          <w:color w:val="0070C0"/>
          <w:sz w:val="20"/>
          <w:szCs w:val="20"/>
        </w:rPr>
        <w:t>Инглинги</w:t>
      </w:r>
      <w:proofErr w:type="spellEnd"/>
      <w:r w:rsidRPr="00C51029">
        <w:rPr>
          <w:color w:val="0070C0"/>
          <w:sz w:val="20"/>
          <w:szCs w:val="20"/>
        </w:rPr>
        <w:t xml:space="preserve"> из различных Родовых, Славянских и Арийских Общин ходят босиком. Тех желающих, кто впервые решился пройти по углям, дабы очистить и укрепить свой Дух, Общинники ведут через Огненный Круг за руку.</w:t>
      </w:r>
    </w:p>
    <w:p w:rsidR="00AA78EE" w:rsidRPr="00C51029" w:rsidRDefault="00AA78EE" w:rsidP="00C838B2">
      <w:pPr>
        <w:spacing w:after="0"/>
        <w:rPr>
          <w:color w:val="0070C0"/>
          <w:sz w:val="20"/>
          <w:szCs w:val="20"/>
        </w:rPr>
      </w:pPr>
      <w:r w:rsidRPr="00C51029">
        <w:rPr>
          <w:color w:val="0070C0"/>
          <w:sz w:val="20"/>
          <w:szCs w:val="20"/>
        </w:rPr>
        <w:t xml:space="preserve">В связи с тем, что Купала является Богом-Покровителем Небесного Чертога Коня во </w:t>
      </w:r>
      <w:hyperlink r:id="rId12" w:history="1">
        <w:proofErr w:type="spellStart"/>
        <w:r w:rsidRPr="00C51029">
          <w:rPr>
            <w:rStyle w:val="a5"/>
            <w:color w:val="0070C0"/>
            <w:sz w:val="20"/>
            <w:szCs w:val="20"/>
            <w:u w:val="none"/>
          </w:rPr>
          <w:t>Сварожьем</w:t>
        </w:r>
        <w:proofErr w:type="spellEnd"/>
        <w:r w:rsidRPr="00C51029">
          <w:rPr>
            <w:rStyle w:val="a5"/>
            <w:color w:val="0070C0"/>
            <w:sz w:val="20"/>
            <w:szCs w:val="20"/>
            <w:u w:val="none"/>
          </w:rPr>
          <w:t xml:space="preserve"> Круге</w:t>
        </w:r>
      </w:hyperlink>
      <w:r w:rsidRPr="00C51029">
        <w:rPr>
          <w:color w:val="0070C0"/>
          <w:sz w:val="20"/>
          <w:szCs w:val="20"/>
        </w:rPr>
        <w:t>, в этот день принято купать коней, заплетать в гривы разноцветные ленты и украшать их полевыми цветами.</w:t>
      </w:r>
    </w:p>
    <w:p w:rsidR="00AA78EE" w:rsidRPr="00C51029" w:rsidRDefault="00AA78EE" w:rsidP="00C838B2">
      <w:pPr>
        <w:spacing w:after="0"/>
        <w:rPr>
          <w:color w:val="0070C0"/>
          <w:sz w:val="20"/>
          <w:szCs w:val="20"/>
        </w:rPr>
      </w:pPr>
      <w:r w:rsidRPr="00C51029">
        <w:rPr>
          <w:rStyle w:val="a4"/>
          <w:color w:val="0070C0"/>
          <w:sz w:val="20"/>
          <w:szCs w:val="20"/>
        </w:rPr>
        <w:t>Гимн-</w:t>
      </w:r>
      <w:proofErr w:type="spellStart"/>
      <w:proofErr w:type="gramStart"/>
      <w:r w:rsidRPr="00C51029">
        <w:rPr>
          <w:rStyle w:val="a4"/>
          <w:color w:val="0070C0"/>
          <w:sz w:val="20"/>
          <w:szCs w:val="20"/>
        </w:rPr>
        <w:t>Правьславление</w:t>
      </w:r>
      <w:proofErr w:type="spellEnd"/>
      <w:r w:rsidRPr="00C51029">
        <w:rPr>
          <w:rStyle w:val="a4"/>
          <w:color w:val="0070C0"/>
          <w:sz w:val="20"/>
          <w:szCs w:val="20"/>
        </w:rPr>
        <w:t>:</w:t>
      </w:r>
      <w:r w:rsidRPr="00C51029">
        <w:rPr>
          <w:color w:val="0070C0"/>
          <w:sz w:val="20"/>
          <w:szCs w:val="20"/>
        </w:rPr>
        <w:br/>
        <w:t>Купала</w:t>
      </w:r>
      <w:proofErr w:type="gramEnd"/>
      <w:r w:rsidRPr="00C51029">
        <w:rPr>
          <w:color w:val="0070C0"/>
          <w:sz w:val="20"/>
          <w:szCs w:val="20"/>
        </w:rPr>
        <w:t xml:space="preserve">, </w:t>
      </w:r>
      <w:hyperlink r:id="rId13" w:history="1">
        <w:proofErr w:type="spellStart"/>
        <w:r w:rsidRPr="00C51029">
          <w:rPr>
            <w:rStyle w:val="a5"/>
            <w:color w:val="0070C0"/>
            <w:sz w:val="20"/>
            <w:szCs w:val="20"/>
            <w:u w:val="none"/>
          </w:rPr>
          <w:t>Бозе</w:t>
        </w:r>
        <w:proofErr w:type="spellEnd"/>
      </w:hyperlink>
      <w:r w:rsidRPr="00C51029">
        <w:rPr>
          <w:color w:val="0070C0"/>
          <w:sz w:val="20"/>
          <w:szCs w:val="20"/>
        </w:rPr>
        <w:t xml:space="preserve"> наш! Славен и </w:t>
      </w:r>
      <w:proofErr w:type="spellStart"/>
      <w:r w:rsidRPr="00C51029">
        <w:rPr>
          <w:color w:val="0070C0"/>
          <w:sz w:val="20"/>
          <w:szCs w:val="20"/>
        </w:rPr>
        <w:t>Триславен</w:t>
      </w:r>
      <w:proofErr w:type="spellEnd"/>
      <w:r w:rsidRPr="00C51029">
        <w:rPr>
          <w:color w:val="0070C0"/>
          <w:sz w:val="20"/>
          <w:szCs w:val="20"/>
        </w:rPr>
        <w:t xml:space="preserve"> извечно Буди! </w:t>
      </w:r>
      <w:proofErr w:type="spellStart"/>
      <w:r w:rsidRPr="00C51029">
        <w:rPr>
          <w:color w:val="0070C0"/>
          <w:sz w:val="20"/>
          <w:szCs w:val="20"/>
        </w:rPr>
        <w:t>Тя</w:t>
      </w:r>
      <w:proofErr w:type="spellEnd"/>
      <w:r w:rsidRPr="00C51029">
        <w:rPr>
          <w:color w:val="0070C0"/>
          <w:sz w:val="20"/>
          <w:szCs w:val="20"/>
        </w:rPr>
        <w:t xml:space="preserve"> все-Родно прославляем, на земли наша призываем! Даруй нам всякое очищение, для </w:t>
      </w:r>
      <w:proofErr w:type="spellStart"/>
      <w:r w:rsidRPr="00C51029">
        <w:rPr>
          <w:color w:val="0070C0"/>
          <w:sz w:val="20"/>
          <w:szCs w:val="20"/>
        </w:rPr>
        <w:t>Бозех</w:t>
      </w:r>
      <w:proofErr w:type="spellEnd"/>
      <w:r w:rsidRPr="00C51029">
        <w:rPr>
          <w:color w:val="0070C0"/>
          <w:sz w:val="20"/>
          <w:szCs w:val="20"/>
        </w:rPr>
        <w:t xml:space="preserve"> наша в </w:t>
      </w:r>
      <w:proofErr w:type="spellStart"/>
      <w:r w:rsidRPr="00C51029">
        <w:rPr>
          <w:color w:val="0070C0"/>
          <w:sz w:val="20"/>
          <w:szCs w:val="20"/>
        </w:rPr>
        <w:t>правьславьление</w:t>
      </w:r>
      <w:proofErr w:type="spellEnd"/>
      <w:r w:rsidRPr="00C51029">
        <w:rPr>
          <w:color w:val="0070C0"/>
          <w:sz w:val="20"/>
          <w:szCs w:val="20"/>
        </w:rPr>
        <w:t xml:space="preserve">! Даруй Родам наша </w:t>
      </w:r>
      <w:proofErr w:type="spellStart"/>
      <w:r w:rsidRPr="00C51029">
        <w:rPr>
          <w:color w:val="0070C0"/>
          <w:sz w:val="20"/>
          <w:szCs w:val="20"/>
        </w:rPr>
        <w:t>обильну</w:t>
      </w:r>
      <w:proofErr w:type="spellEnd"/>
      <w:r w:rsidRPr="00C51029">
        <w:rPr>
          <w:color w:val="0070C0"/>
          <w:sz w:val="20"/>
          <w:szCs w:val="20"/>
        </w:rPr>
        <w:t xml:space="preserve"> жатву на полях страдных, и полные закрома в хоромах наша </w:t>
      </w:r>
      <w:proofErr w:type="gramStart"/>
      <w:r w:rsidRPr="00C51029">
        <w:rPr>
          <w:color w:val="0070C0"/>
          <w:sz w:val="20"/>
          <w:szCs w:val="20"/>
        </w:rPr>
        <w:t>Ныне</w:t>
      </w:r>
      <w:proofErr w:type="gramEnd"/>
      <w:r w:rsidRPr="00C51029">
        <w:rPr>
          <w:color w:val="0070C0"/>
          <w:sz w:val="20"/>
          <w:szCs w:val="20"/>
        </w:rPr>
        <w:t xml:space="preserve"> и присно и от Круга до Круга! </w:t>
      </w:r>
      <w:proofErr w:type="spellStart"/>
      <w:r w:rsidRPr="00C51029">
        <w:rPr>
          <w:color w:val="0070C0"/>
          <w:sz w:val="20"/>
          <w:szCs w:val="20"/>
        </w:rPr>
        <w:t>Тако</w:t>
      </w:r>
      <w:proofErr w:type="spellEnd"/>
      <w:r w:rsidRPr="00C51029">
        <w:rPr>
          <w:color w:val="0070C0"/>
          <w:sz w:val="20"/>
          <w:szCs w:val="20"/>
        </w:rPr>
        <w:t xml:space="preserve"> </w:t>
      </w:r>
      <w:proofErr w:type="spellStart"/>
      <w:r w:rsidRPr="00C51029">
        <w:rPr>
          <w:color w:val="0070C0"/>
          <w:sz w:val="20"/>
          <w:szCs w:val="20"/>
        </w:rPr>
        <w:t>бысть</w:t>
      </w:r>
      <w:proofErr w:type="spellEnd"/>
      <w:r w:rsidRPr="00C51029">
        <w:rPr>
          <w:color w:val="0070C0"/>
          <w:sz w:val="20"/>
          <w:szCs w:val="20"/>
        </w:rPr>
        <w:t xml:space="preserve">, </w:t>
      </w:r>
      <w:proofErr w:type="spellStart"/>
      <w:r w:rsidRPr="00C51029">
        <w:rPr>
          <w:color w:val="0070C0"/>
          <w:sz w:val="20"/>
          <w:szCs w:val="20"/>
        </w:rPr>
        <w:t>тако</w:t>
      </w:r>
      <w:proofErr w:type="spellEnd"/>
      <w:r w:rsidRPr="00C51029">
        <w:rPr>
          <w:color w:val="0070C0"/>
          <w:sz w:val="20"/>
          <w:szCs w:val="20"/>
        </w:rPr>
        <w:t xml:space="preserve"> </w:t>
      </w:r>
      <w:proofErr w:type="spellStart"/>
      <w:r w:rsidRPr="00C51029">
        <w:rPr>
          <w:color w:val="0070C0"/>
          <w:sz w:val="20"/>
          <w:szCs w:val="20"/>
        </w:rPr>
        <w:t>еси</w:t>
      </w:r>
      <w:proofErr w:type="spellEnd"/>
      <w:r w:rsidRPr="00C51029">
        <w:rPr>
          <w:color w:val="0070C0"/>
          <w:sz w:val="20"/>
          <w:szCs w:val="20"/>
        </w:rPr>
        <w:t xml:space="preserve">, </w:t>
      </w:r>
      <w:proofErr w:type="spellStart"/>
      <w:r w:rsidRPr="00C51029">
        <w:rPr>
          <w:color w:val="0070C0"/>
          <w:sz w:val="20"/>
          <w:szCs w:val="20"/>
        </w:rPr>
        <w:t>тако</w:t>
      </w:r>
      <w:proofErr w:type="spellEnd"/>
      <w:r w:rsidRPr="00C51029">
        <w:rPr>
          <w:color w:val="0070C0"/>
          <w:sz w:val="20"/>
          <w:szCs w:val="20"/>
        </w:rPr>
        <w:t xml:space="preserve"> буди!</w:t>
      </w:r>
    </w:p>
    <w:p w:rsidR="007D1DF1" w:rsidRDefault="007D1DF1">
      <w:r>
        <w:t xml:space="preserve"> </w:t>
      </w:r>
    </w:p>
    <w:p w:rsidR="00BA01A3" w:rsidRDefault="00BA01A3"/>
    <w:p w:rsidR="00BA01A3" w:rsidRDefault="00BA01A3"/>
    <w:p w:rsidR="00BA01A3" w:rsidRPr="00210AEB" w:rsidRDefault="00BA01A3" w:rsidP="00BA01A3">
      <w:pPr>
        <w:pStyle w:val="a3"/>
        <w:spacing w:before="0" w:beforeAutospacing="0" w:after="0" w:afterAutospacing="0"/>
        <w:jc w:val="center"/>
        <w:rPr>
          <w:rStyle w:val="a4"/>
          <w:color w:val="C00000"/>
        </w:rPr>
      </w:pPr>
      <w:r w:rsidRPr="00210AEB">
        <w:rPr>
          <w:rStyle w:val="a4"/>
          <w:color w:val="C00000"/>
        </w:rPr>
        <w:lastRenderedPageBreak/>
        <w:t>27 ИЮНЯ, СУББОТА</w:t>
      </w:r>
    </w:p>
    <w:p w:rsidR="00BA01A3" w:rsidRDefault="00BA01A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404"/>
      </w:tblGrid>
      <w:tr w:rsidR="007D1DF1" w:rsidRPr="007D1DF1" w:rsidTr="00C57C09">
        <w:tc>
          <w:tcPr>
            <w:tcW w:w="1413" w:type="dxa"/>
          </w:tcPr>
          <w:p w:rsidR="007D1DF1" w:rsidRPr="007D1DF1" w:rsidRDefault="007D1DF1">
            <w:pPr>
              <w:rPr>
                <w:color w:val="FF0000"/>
              </w:rPr>
            </w:pPr>
            <w:r w:rsidRPr="007D1DF1">
              <w:rPr>
                <w:color w:val="FF0000"/>
              </w:rPr>
              <w:t>Время</w:t>
            </w:r>
          </w:p>
        </w:tc>
        <w:tc>
          <w:tcPr>
            <w:tcW w:w="5528" w:type="dxa"/>
          </w:tcPr>
          <w:p w:rsidR="007D1DF1" w:rsidRPr="007D1DF1" w:rsidRDefault="007D1DF1">
            <w:pPr>
              <w:rPr>
                <w:color w:val="FF0000"/>
              </w:rPr>
            </w:pPr>
            <w:r w:rsidRPr="007D1DF1">
              <w:rPr>
                <w:color w:val="FF0000"/>
              </w:rPr>
              <w:t>Практика, мероприятие</w:t>
            </w:r>
          </w:p>
        </w:tc>
        <w:tc>
          <w:tcPr>
            <w:tcW w:w="2404" w:type="dxa"/>
          </w:tcPr>
          <w:p w:rsidR="007D1DF1" w:rsidRPr="007D1DF1" w:rsidRDefault="007D1DF1">
            <w:pPr>
              <w:rPr>
                <w:color w:val="FF0000"/>
              </w:rPr>
            </w:pPr>
            <w:r w:rsidRPr="007D1DF1">
              <w:rPr>
                <w:color w:val="FF0000"/>
              </w:rPr>
              <w:t>Ведущий</w:t>
            </w:r>
          </w:p>
        </w:tc>
      </w:tr>
      <w:tr w:rsidR="007D1DF1" w:rsidTr="00C57C09">
        <w:tc>
          <w:tcPr>
            <w:tcW w:w="1413" w:type="dxa"/>
          </w:tcPr>
          <w:p w:rsidR="007D1DF1" w:rsidRDefault="007D1DF1">
            <w:r>
              <w:t>11:00</w:t>
            </w:r>
          </w:p>
        </w:tc>
        <w:tc>
          <w:tcPr>
            <w:tcW w:w="5528" w:type="dxa"/>
          </w:tcPr>
          <w:p w:rsidR="007D1DF1" w:rsidRDefault="007D1DF1">
            <w:r>
              <w:t>Знакомство, обустройство</w:t>
            </w:r>
          </w:p>
        </w:tc>
        <w:tc>
          <w:tcPr>
            <w:tcW w:w="2404" w:type="dxa"/>
          </w:tcPr>
          <w:p w:rsidR="007D1DF1" w:rsidRDefault="007D1DF1">
            <w:r>
              <w:t>Литке Светлана</w:t>
            </w:r>
          </w:p>
        </w:tc>
      </w:tr>
      <w:tr w:rsidR="007D1DF1" w:rsidTr="00C57C09">
        <w:tc>
          <w:tcPr>
            <w:tcW w:w="1413" w:type="dxa"/>
          </w:tcPr>
          <w:p w:rsidR="007D1DF1" w:rsidRDefault="007D1DF1">
            <w:r>
              <w:t>12:00</w:t>
            </w:r>
          </w:p>
        </w:tc>
        <w:tc>
          <w:tcPr>
            <w:tcW w:w="5528" w:type="dxa"/>
          </w:tcPr>
          <w:p w:rsidR="007D1DF1" w:rsidRDefault="00C57C09" w:rsidP="00C57C09">
            <w:r>
              <w:t xml:space="preserve">Знакомство, общий круг </w:t>
            </w:r>
          </w:p>
        </w:tc>
        <w:tc>
          <w:tcPr>
            <w:tcW w:w="2404" w:type="dxa"/>
          </w:tcPr>
          <w:p w:rsidR="007D1DF1" w:rsidRDefault="00C57C09">
            <w:r>
              <w:t xml:space="preserve">Гильманова Роза </w:t>
            </w:r>
          </w:p>
        </w:tc>
      </w:tr>
      <w:tr w:rsidR="007D1DF1" w:rsidTr="00C57C09">
        <w:tc>
          <w:tcPr>
            <w:tcW w:w="1413" w:type="dxa"/>
          </w:tcPr>
          <w:p w:rsidR="007D1DF1" w:rsidRDefault="00C57C09">
            <w:r>
              <w:t>13:00</w:t>
            </w:r>
          </w:p>
        </w:tc>
        <w:tc>
          <w:tcPr>
            <w:tcW w:w="5528" w:type="dxa"/>
          </w:tcPr>
          <w:p w:rsidR="007D1DF1" w:rsidRDefault="00C57C09">
            <w:r>
              <w:t>Мастер-кл</w:t>
            </w:r>
            <w:r w:rsidR="007D1DF1">
              <w:t xml:space="preserve">асс </w:t>
            </w:r>
            <w:r>
              <w:t>«Хороводы судьбы»</w:t>
            </w:r>
          </w:p>
        </w:tc>
        <w:tc>
          <w:tcPr>
            <w:tcW w:w="2404" w:type="dxa"/>
          </w:tcPr>
          <w:p w:rsidR="007D1DF1" w:rsidRDefault="00C57C09">
            <w:r>
              <w:t>Лихватских Татьяна</w:t>
            </w:r>
          </w:p>
        </w:tc>
      </w:tr>
      <w:tr w:rsidR="00C57C09" w:rsidTr="00C57C09">
        <w:tc>
          <w:tcPr>
            <w:tcW w:w="1413" w:type="dxa"/>
          </w:tcPr>
          <w:p w:rsidR="00C57C09" w:rsidRDefault="00C57C09">
            <w:r>
              <w:t>14:00</w:t>
            </w:r>
          </w:p>
        </w:tc>
        <w:tc>
          <w:tcPr>
            <w:tcW w:w="5528" w:type="dxa"/>
          </w:tcPr>
          <w:p w:rsidR="00C57C09" w:rsidRDefault="00C57C09">
            <w:r>
              <w:t>Мастер-класс «</w:t>
            </w:r>
            <w:proofErr w:type="spellStart"/>
            <w:r>
              <w:t>Лошадкины</w:t>
            </w:r>
            <w:proofErr w:type="spellEnd"/>
            <w:r>
              <w:t xml:space="preserve"> посиделки» (изготовление символа Бога Купалы)</w:t>
            </w:r>
          </w:p>
        </w:tc>
        <w:tc>
          <w:tcPr>
            <w:tcW w:w="2404" w:type="dxa"/>
          </w:tcPr>
          <w:p w:rsidR="00C57C09" w:rsidRDefault="00C57C09">
            <w:r>
              <w:t>Позднякова Надежда</w:t>
            </w:r>
          </w:p>
        </w:tc>
      </w:tr>
      <w:tr w:rsidR="00C57C09" w:rsidTr="00C57C09">
        <w:tc>
          <w:tcPr>
            <w:tcW w:w="1413" w:type="dxa"/>
          </w:tcPr>
          <w:p w:rsidR="00C57C09" w:rsidRDefault="00C57C09">
            <w:r>
              <w:t>15:00</w:t>
            </w:r>
          </w:p>
        </w:tc>
        <w:tc>
          <w:tcPr>
            <w:tcW w:w="5528" w:type="dxa"/>
          </w:tcPr>
          <w:p w:rsidR="00C57C09" w:rsidRDefault="00C57C09">
            <w:r>
              <w:t>ОБЕД</w:t>
            </w:r>
          </w:p>
        </w:tc>
        <w:tc>
          <w:tcPr>
            <w:tcW w:w="2404" w:type="dxa"/>
          </w:tcPr>
          <w:p w:rsidR="00C57C09" w:rsidRDefault="005E5C86">
            <w:r>
              <w:t>Тютченко Анна</w:t>
            </w:r>
          </w:p>
        </w:tc>
      </w:tr>
      <w:tr w:rsidR="00C57C09" w:rsidTr="00C57C09">
        <w:tc>
          <w:tcPr>
            <w:tcW w:w="1413" w:type="dxa"/>
          </w:tcPr>
          <w:p w:rsidR="00C57C09" w:rsidRDefault="00C57C09">
            <w:r>
              <w:t>16:00</w:t>
            </w:r>
          </w:p>
        </w:tc>
        <w:tc>
          <w:tcPr>
            <w:tcW w:w="5528" w:type="dxa"/>
          </w:tcPr>
          <w:p w:rsidR="00C57C09" w:rsidRDefault="00C57C09">
            <w:proofErr w:type="spellStart"/>
            <w:r>
              <w:t>Кресение</w:t>
            </w:r>
            <w:proofErr w:type="spellEnd"/>
            <w:r>
              <w:t xml:space="preserve"> Тела: омовение в горной речке</w:t>
            </w:r>
          </w:p>
        </w:tc>
        <w:tc>
          <w:tcPr>
            <w:tcW w:w="2404" w:type="dxa"/>
          </w:tcPr>
          <w:p w:rsidR="00C57C09" w:rsidRDefault="00C57C09">
            <w:r>
              <w:t>Литке Светлана</w:t>
            </w:r>
          </w:p>
        </w:tc>
      </w:tr>
      <w:tr w:rsidR="00C57C09" w:rsidTr="00C57C09">
        <w:tc>
          <w:tcPr>
            <w:tcW w:w="1413" w:type="dxa"/>
          </w:tcPr>
          <w:p w:rsidR="00C57C09" w:rsidRDefault="00C57C09">
            <w:r>
              <w:t>17:00</w:t>
            </w:r>
          </w:p>
        </w:tc>
        <w:tc>
          <w:tcPr>
            <w:tcW w:w="5528" w:type="dxa"/>
          </w:tcPr>
          <w:p w:rsidR="00C57C09" w:rsidRDefault="00C57C09">
            <w:r>
              <w:t xml:space="preserve">Мастер-класс «Травы» </w:t>
            </w:r>
          </w:p>
        </w:tc>
        <w:tc>
          <w:tcPr>
            <w:tcW w:w="2404" w:type="dxa"/>
            <w:vMerge w:val="restart"/>
          </w:tcPr>
          <w:p w:rsidR="00C57C09" w:rsidRDefault="00C57C09" w:rsidP="00407233">
            <w:r>
              <w:t>Борискова Наталья</w:t>
            </w:r>
          </w:p>
        </w:tc>
      </w:tr>
      <w:tr w:rsidR="00C57C09" w:rsidTr="00C57C09">
        <w:tc>
          <w:tcPr>
            <w:tcW w:w="1413" w:type="dxa"/>
          </w:tcPr>
          <w:p w:rsidR="00C57C09" w:rsidRDefault="00C57C09" w:rsidP="00C57C09">
            <w:r>
              <w:t>18:00</w:t>
            </w:r>
          </w:p>
        </w:tc>
        <w:tc>
          <w:tcPr>
            <w:tcW w:w="5528" w:type="dxa"/>
          </w:tcPr>
          <w:p w:rsidR="00C57C09" w:rsidRDefault="00C57C09">
            <w:r>
              <w:t>Чаепитие. Посиделки.</w:t>
            </w:r>
          </w:p>
        </w:tc>
        <w:tc>
          <w:tcPr>
            <w:tcW w:w="2404" w:type="dxa"/>
            <w:vMerge/>
          </w:tcPr>
          <w:p w:rsidR="00C57C09" w:rsidRDefault="00C57C09"/>
        </w:tc>
      </w:tr>
      <w:tr w:rsidR="00C57C09" w:rsidTr="00C57C09">
        <w:tc>
          <w:tcPr>
            <w:tcW w:w="1413" w:type="dxa"/>
          </w:tcPr>
          <w:p w:rsidR="00C57C09" w:rsidRDefault="00C57C09" w:rsidP="00C57C09">
            <w:r>
              <w:t>19:00</w:t>
            </w:r>
          </w:p>
        </w:tc>
        <w:tc>
          <w:tcPr>
            <w:tcW w:w="5528" w:type="dxa"/>
          </w:tcPr>
          <w:p w:rsidR="00C57C09" w:rsidRDefault="00C57C09">
            <w:r>
              <w:t>УЖИН</w:t>
            </w:r>
          </w:p>
        </w:tc>
        <w:tc>
          <w:tcPr>
            <w:tcW w:w="2404" w:type="dxa"/>
          </w:tcPr>
          <w:p w:rsidR="00C57C09" w:rsidRDefault="005E5C86">
            <w:r>
              <w:t>Тютченко Анна</w:t>
            </w:r>
          </w:p>
        </w:tc>
      </w:tr>
      <w:tr w:rsidR="00C57C09" w:rsidTr="00C57C09">
        <w:tc>
          <w:tcPr>
            <w:tcW w:w="1413" w:type="dxa"/>
          </w:tcPr>
          <w:p w:rsidR="00C57C09" w:rsidRDefault="00C57C09" w:rsidP="00C57C09">
            <w:r>
              <w:t>20:00</w:t>
            </w:r>
          </w:p>
        </w:tc>
        <w:tc>
          <w:tcPr>
            <w:tcW w:w="5528" w:type="dxa"/>
          </w:tcPr>
          <w:p w:rsidR="00C57C09" w:rsidRDefault="00C57C09">
            <w:r>
              <w:t>Молодецкие забавы</w:t>
            </w:r>
            <w:r w:rsidR="00355372">
              <w:t xml:space="preserve"> и хороводы</w:t>
            </w:r>
          </w:p>
        </w:tc>
        <w:tc>
          <w:tcPr>
            <w:tcW w:w="2404" w:type="dxa"/>
          </w:tcPr>
          <w:p w:rsidR="00C57C09" w:rsidRDefault="00C57C09">
            <w:r>
              <w:t>Вавилов Сергей</w:t>
            </w:r>
            <w:r w:rsidR="00284198">
              <w:t xml:space="preserve"> и Лихватских Татьян</w:t>
            </w:r>
            <w:r w:rsidR="00355372">
              <w:t>а</w:t>
            </w:r>
          </w:p>
        </w:tc>
      </w:tr>
      <w:tr w:rsidR="00355372" w:rsidTr="00C57C09">
        <w:tc>
          <w:tcPr>
            <w:tcW w:w="1413" w:type="dxa"/>
          </w:tcPr>
          <w:p w:rsidR="00355372" w:rsidRDefault="00355372" w:rsidP="00C57C09">
            <w:r>
              <w:t>22:00</w:t>
            </w:r>
          </w:p>
        </w:tc>
        <w:tc>
          <w:tcPr>
            <w:tcW w:w="5528" w:type="dxa"/>
          </w:tcPr>
          <w:p w:rsidR="00355372" w:rsidRDefault="00355372" w:rsidP="00C51029">
            <w:r>
              <w:t xml:space="preserve">Костёр. </w:t>
            </w:r>
            <w:proofErr w:type="spellStart"/>
            <w:r w:rsidR="00C51029">
              <w:t>Правьс</w:t>
            </w:r>
            <w:r>
              <w:t>лав</w:t>
            </w:r>
            <w:r w:rsidR="00C51029">
              <w:t>л</w:t>
            </w:r>
            <w:r>
              <w:t>ение</w:t>
            </w:r>
            <w:proofErr w:type="spellEnd"/>
            <w:r>
              <w:t xml:space="preserve"> Бога Купалы</w:t>
            </w:r>
          </w:p>
        </w:tc>
        <w:tc>
          <w:tcPr>
            <w:tcW w:w="2404" w:type="dxa"/>
          </w:tcPr>
          <w:p w:rsidR="00355372" w:rsidRDefault="00355372">
            <w:r>
              <w:t>Литке Светлана</w:t>
            </w:r>
          </w:p>
        </w:tc>
      </w:tr>
      <w:tr w:rsidR="00355372" w:rsidTr="00C57C09">
        <w:tc>
          <w:tcPr>
            <w:tcW w:w="1413" w:type="dxa"/>
          </w:tcPr>
          <w:p w:rsidR="00355372" w:rsidRDefault="00355372" w:rsidP="00C57C09">
            <w:r>
              <w:t>23:00</w:t>
            </w:r>
          </w:p>
        </w:tc>
        <w:tc>
          <w:tcPr>
            <w:tcW w:w="5528" w:type="dxa"/>
          </w:tcPr>
          <w:p w:rsidR="00355372" w:rsidRDefault="00C51029">
            <w:proofErr w:type="spellStart"/>
            <w:r>
              <w:t>Кресен</w:t>
            </w:r>
            <w:r w:rsidR="00355372">
              <w:t>ие</w:t>
            </w:r>
            <w:proofErr w:type="spellEnd"/>
            <w:r w:rsidR="00355372">
              <w:t xml:space="preserve"> Души: прыжки через костер.</w:t>
            </w:r>
          </w:p>
        </w:tc>
        <w:tc>
          <w:tcPr>
            <w:tcW w:w="2404" w:type="dxa"/>
          </w:tcPr>
          <w:p w:rsidR="00355372" w:rsidRDefault="00355372">
            <w:r>
              <w:t>Вавилов Сергей</w:t>
            </w:r>
          </w:p>
        </w:tc>
      </w:tr>
      <w:tr w:rsidR="00355372" w:rsidTr="00C57C09">
        <w:tc>
          <w:tcPr>
            <w:tcW w:w="1413" w:type="dxa"/>
          </w:tcPr>
          <w:p w:rsidR="00355372" w:rsidRDefault="00355372" w:rsidP="00C57C09">
            <w:r>
              <w:t>24:00</w:t>
            </w:r>
          </w:p>
        </w:tc>
        <w:tc>
          <w:tcPr>
            <w:tcW w:w="5528" w:type="dxa"/>
          </w:tcPr>
          <w:p w:rsidR="00355372" w:rsidRDefault="00C51029">
            <w:proofErr w:type="spellStart"/>
            <w:r>
              <w:t>Кресе</w:t>
            </w:r>
            <w:r w:rsidR="00355372">
              <w:t>ние</w:t>
            </w:r>
            <w:proofErr w:type="spellEnd"/>
            <w:r w:rsidR="00355372">
              <w:t xml:space="preserve"> Духа: хождение по углям</w:t>
            </w:r>
          </w:p>
        </w:tc>
        <w:tc>
          <w:tcPr>
            <w:tcW w:w="2404" w:type="dxa"/>
          </w:tcPr>
          <w:p w:rsidR="00355372" w:rsidRDefault="00355372">
            <w:r>
              <w:t>Вавилов Сергей</w:t>
            </w:r>
          </w:p>
        </w:tc>
      </w:tr>
      <w:tr w:rsidR="00355372" w:rsidTr="00C57C09">
        <w:tc>
          <w:tcPr>
            <w:tcW w:w="1413" w:type="dxa"/>
          </w:tcPr>
          <w:p w:rsidR="00355372" w:rsidRDefault="00355372" w:rsidP="00C57C09">
            <w:r>
              <w:t>00:00</w:t>
            </w:r>
          </w:p>
        </w:tc>
        <w:tc>
          <w:tcPr>
            <w:tcW w:w="5528" w:type="dxa"/>
          </w:tcPr>
          <w:p w:rsidR="00355372" w:rsidRDefault="00355372">
            <w:r>
              <w:t>ОТДЫХ</w:t>
            </w:r>
          </w:p>
        </w:tc>
        <w:tc>
          <w:tcPr>
            <w:tcW w:w="2404" w:type="dxa"/>
          </w:tcPr>
          <w:p w:rsidR="00355372" w:rsidRDefault="00355372"/>
        </w:tc>
      </w:tr>
    </w:tbl>
    <w:p w:rsidR="00210AEB" w:rsidRPr="00210AEB" w:rsidRDefault="00210AEB" w:rsidP="00BA01A3">
      <w:pPr>
        <w:pStyle w:val="a3"/>
        <w:jc w:val="center"/>
        <w:rPr>
          <w:rStyle w:val="a4"/>
          <w:color w:val="C00000"/>
        </w:rPr>
      </w:pPr>
      <w:bookmarkStart w:id="0" w:name="_GoBack"/>
      <w:bookmarkEnd w:id="0"/>
      <w:r w:rsidRPr="00210AEB">
        <w:rPr>
          <w:rStyle w:val="a4"/>
          <w:color w:val="C00000"/>
        </w:rPr>
        <w:t>2</w:t>
      </w:r>
      <w:r>
        <w:rPr>
          <w:rStyle w:val="a4"/>
          <w:color w:val="C00000"/>
        </w:rPr>
        <w:t>8</w:t>
      </w:r>
      <w:r w:rsidRPr="00210AEB">
        <w:rPr>
          <w:rStyle w:val="a4"/>
          <w:color w:val="C00000"/>
        </w:rPr>
        <w:t xml:space="preserve"> ИЮНЯ, </w:t>
      </w:r>
      <w:r>
        <w:rPr>
          <w:rStyle w:val="a4"/>
          <w:color w:val="C00000"/>
        </w:rPr>
        <w:t>ВОСКРЕСЕНЬЕ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404"/>
      </w:tblGrid>
      <w:tr w:rsidR="00C51029" w:rsidTr="00C51029">
        <w:tc>
          <w:tcPr>
            <w:tcW w:w="1413" w:type="dxa"/>
          </w:tcPr>
          <w:p w:rsidR="00C51029" w:rsidRDefault="00C51029">
            <w:r>
              <w:t>6:00</w:t>
            </w:r>
          </w:p>
        </w:tc>
        <w:tc>
          <w:tcPr>
            <w:tcW w:w="5528" w:type="dxa"/>
          </w:tcPr>
          <w:p w:rsidR="00C51029" w:rsidRDefault="00C51029">
            <w:r>
              <w:t xml:space="preserve">РАДЕНИЕ </w:t>
            </w:r>
          </w:p>
          <w:p w:rsidR="00C51029" w:rsidRDefault="00C51029">
            <w:r>
              <w:t>ОМОВЕНИЕ</w:t>
            </w:r>
          </w:p>
        </w:tc>
        <w:tc>
          <w:tcPr>
            <w:tcW w:w="2404" w:type="dxa"/>
          </w:tcPr>
          <w:p w:rsidR="00C51029" w:rsidRDefault="00C51029">
            <w:r>
              <w:t>Вавилов Сергей</w:t>
            </w:r>
          </w:p>
          <w:p w:rsidR="00C51029" w:rsidRDefault="00C51029">
            <w:r>
              <w:t>Литке Светлана</w:t>
            </w:r>
          </w:p>
        </w:tc>
      </w:tr>
      <w:tr w:rsidR="00C51029" w:rsidTr="00C51029">
        <w:tc>
          <w:tcPr>
            <w:tcW w:w="1413" w:type="dxa"/>
          </w:tcPr>
          <w:p w:rsidR="00C51029" w:rsidRDefault="00C51029">
            <w:r>
              <w:t>8:00</w:t>
            </w:r>
          </w:p>
        </w:tc>
        <w:tc>
          <w:tcPr>
            <w:tcW w:w="5528" w:type="dxa"/>
          </w:tcPr>
          <w:p w:rsidR="00C51029" w:rsidRDefault="00C51029">
            <w:r>
              <w:t>ЗАВТРАК</w:t>
            </w:r>
          </w:p>
        </w:tc>
        <w:tc>
          <w:tcPr>
            <w:tcW w:w="2404" w:type="dxa"/>
          </w:tcPr>
          <w:p w:rsidR="00C51029" w:rsidRDefault="005E5C86">
            <w:r>
              <w:t>Тютченко Анна</w:t>
            </w:r>
          </w:p>
        </w:tc>
      </w:tr>
      <w:tr w:rsidR="00C51029" w:rsidTr="00C51029">
        <w:tc>
          <w:tcPr>
            <w:tcW w:w="1413" w:type="dxa"/>
          </w:tcPr>
          <w:p w:rsidR="00C51029" w:rsidRDefault="00C51029">
            <w:r>
              <w:t>9:00</w:t>
            </w:r>
          </w:p>
        </w:tc>
        <w:tc>
          <w:tcPr>
            <w:tcW w:w="5528" w:type="dxa"/>
          </w:tcPr>
          <w:p w:rsidR="00C51029" w:rsidRDefault="00C51029">
            <w:r>
              <w:t>Мастер-классы</w:t>
            </w:r>
          </w:p>
        </w:tc>
        <w:tc>
          <w:tcPr>
            <w:tcW w:w="2404" w:type="dxa"/>
          </w:tcPr>
          <w:p w:rsidR="00C51029" w:rsidRDefault="00C51029">
            <w:r>
              <w:t>Литке Светлана</w:t>
            </w:r>
          </w:p>
        </w:tc>
      </w:tr>
      <w:tr w:rsidR="00C51029" w:rsidTr="00C51029">
        <w:tc>
          <w:tcPr>
            <w:tcW w:w="1413" w:type="dxa"/>
          </w:tcPr>
          <w:p w:rsidR="00C51029" w:rsidRDefault="00C51029">
            <w:r>
              <w:t>13:00</w:t>
            </w:r>
          </w:p>
        </w:tc>
        <w:tc>
          <w:tcPr>
            <w:tcW w:w="5528" w:type="dxa"/>
          </w:tcPr>
          <w:p w:rsidR="00C51029" w:rsidRDefault="00C51029">
            <w:r>
              <w:t>ОБЕД</w:t>
            </w:r>
          </w:p>
        </w:tc>
        <w:tc>
          <w:tcPr>
            <w:tcW w:w="2404" w:type="dxa"/>
          </w:tcPr>
          <w:p w:rsidR="00C51029" w:rsidRDefault="005E5C86">
            <w:r>
              <w:t>Тютченко Анна</w:t>
            </w:r>
          </w:p>
        </w:tc>
      </w:tr>
      <w:tr w:rsidR="00C51029" w:rsidTr="00C51029">
        <w:tc>
          <w:tcPr>
            <w:tcW w:w="1413" w:type="dxa"/>
          </w:tcPr>
          <w:p w:rsidR="00C51029" w:rsidRDefault="00C51029">
            <w:r>
              <w:t>14:00</w:t>
            </w:r>
          </w:p>
        </w:tc>
        <w:tc>
          <w:tcPr>
            <w:tcW w:w="5528" w:type="dxa"/>
          </w:tcPr>
          <w:p w:rsidR="00C51029" w:rsidRDefault="00C51029">
            <w:r>
              <w:t>Сборы и отъезд</w:t>
            </w:r>
          </w:p>
        </w:tc>
        <w:tc>
          <w:tcPr>
            <w:tcW w:w="2404" w:type="dxa"/>
          </w:tcPr>
          <w:p w:rsidR="00C51029" w:rsidRDefault="00C51029"/>
        </w:tc>
      </w:tr>
    </w:tbl>
    <w:p w:rsidR="00AA78EE" w:rsidRDefault="00AA78EE"/>
    <w:sectPr w:rsidR="00AA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B1CC7"/>
    <w:multiLevelType w:val="hybridMultilevel"/>
    <w:tmpl w:val="C58AE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52B1"/>
    <w:multiLevelType w:val="hybridMultilevel"/>
    <w:tmpl w:val="BF30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C18AE"/>
    <w:multiLevelType w:val="hybridMultilevel"/>
    <w:tmpl w:val="BF30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86"/>
    <w:rsid w:val="00043D46"/>
    <w:rsid w:val="000D2BCC"/>
    <w:rsid w:val="00210AEB"/>
    <w:rsid w:val="00284198"/>
    <w:rsid w:val="00297C52"/>
    <w:rsid w:val="00355372"/>
    <w:rsid w:val="005412C4"/>
    <w:rsid w:val="005E5C86"/>
    <w:rsid w:val="00756386"/>
    <w:rsid w:val="007D1DF1"/>
    <w:rsid w:val="00AA78EE"/>
    <w:rsid w:val="00BA01A3"/>
    <w:rsid w:val="00C214EA"/>
    <w:rsid w:val="00C51029"/>
    <w:rsid w:val="00C57C09"/>
    <w:rsid w:val="00C838B2"/>
    <w:rsid w:val="00C94776"/>
    <w:rsid w:val="00CA7614"/>
    <w:rsid w:val="00E167D7"/>
    <w:rsid w:val="00E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61FF3-9894-4DF0-B756-C047E743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8EE"/>
    <w:rPr>
      <w:b/>
      <w:bCs/>
    </w:rPr>
  </w:style>
  <w:style w:type="character" w:styleId="a5">
    <w:name w:val="Hyperlink"/>
    <w:basedOn w:val="a0"/>
    <w:uiPriority w:val="99"/>
    <w:semiHidden/>
    <w:unhideWhenUsed/>
    <w:rsid w:val="00AA78EE"/>
    <w:rPr>
      <w:color w:val="0000FF"/>
      <w:u w:val="single"/>
    </w:rPr>
  </w:style>
  <w:style w:type="table" w:styleId="a6">
    <w:name w:val="Table Grid"/>
    <w:basedOn w:val="a1"/>
    <w:uiPriority w:val="39"/>
    <w:rsid w:val="007D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94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zhavarus.ru/bogorodica-makosh.html" TargetMode="External"/><Relationship Id="rId13" Type="http://schemas.openxmlformats.org/officeDocument/2006/relationships/hyperlink" Target="http://derzhavarus.ru/bog-sklone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rzhavarus.ru/dusha-krug-absoluta.html" TargetMode="External"/><Relationship Id="rId12" Type="http://schemas.openxmlformats.org/officeDocument/2006/relationships/hyperlink" Target="http://derzhavarus.ru/svarozhij-kru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erzhavarus.ru/bog-veles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derzhavarus.ru/bog-peru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rzhavarus.ru/boginya-tar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Литке</dc:creator>
  <cp:keywords/>
  <dc:description/>
  <cp:lastModifiedBy>Светлана Литке</cp:lastModifiedBy>
  <cp:revision>12</cp:revision>
  <dcterms:created xsi:type="dcterms:W3CDTF">2015-06-18T04:40:00Z</dcterms:created>
  <dcterms:modified xsi:type="dcterms:W3CDTF">2015-06-18T09:09:00Z</dcterms:modified>
</cp:coreProperties>
</file>